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D" w:rsidRPr="00EA78CD" w:rsidRDefault="00F67DFD">
      <w:pPr>
        <w:rPr>
          <w:lang w:val="uk-UA"/>
        </w:rPr>
      </w:pPr>
    </w:p>
    <w:p w:rsidR="004C159A" w:rsidRPr="00E53F52" w:rsidRDefault="004C159A" w:rsidP="00965F10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53F52">
        <w:rPr>
          <w:rFonts w:ascii="Times New Roman" w:hAnsi="Times New Roman"/>
          <w:b/>
          <w:sz w:val="32"/>
          <w:szCs w:val="32"/>
          <w:lang w:val="uk-UA"/>
        </w:rPr>
        <w:t>ШАНОВНИЙ</w:t>
      </w:r>
      <w:r w:rsidRPr="00E53F5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53F52">
        <w:rPr>
          <w:rFonts w:ascii="Times New Roman" w:hAnsi="Times New Roman"/>
          <w:b/>
          <w:sz w:val="32"/>
          <w:szCs w:val="32"/>
          <w:lang w:val="uk-UA"/>
        </w:rPr>
        <w:t>АБОНЕНТ!</w:t>
      </w:r>
    </w:p>
    <w:p w:rsidR="00534E7C" w:rsidRDefault="00534E7C" w:rsidP="00965F1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5A54" w:rsidRDefault="00733742" w:rsidP="00075A5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190205">
        <w:rPr>
          <w:rFonts w:ascii="Times New Roman" w:hAnsi="Times New Roman"/>
          <w:sz w:val="28"/>
          <w:szCs w:val="28"/>
          <w:lang w:val="uk-UA"/>
        </w:rPr>
        <w:t>Повідом</w:t>
      </w:r>
      <w:r w:rsidR="00190205" w:rsidRPr="00190205">
        <w:rPr>
          <w:rFonts w:ascii="Times New Roman" w:hAnsi="Times New Roman"/>
          <w:sz w:val="28"/>
          <w:szCs w:val="28"/>
          <w:lang w:val="uk-UA"/>
        </w:rPr>
        <w:t xml:space="preserve">ляємо, що з 01 квітня 2017 року </w:t>
      </w:r>
      <w:r w:rsidRPr="00190205">
        <w:rPr>
          <w:rFonts w:ascii="Times New Roman" w:hAnsi="Times New Roman"/>
          <w:sz w:val="28"/>
          <w:szCs w:val="28"/>
          <w:lang w:val="uk-UA"/>
        </w:rPr>
        <w:t xml:space="preserve"> підвищуються тарифи на послуги з використання статичних зовнішніх («білих») </w:t>
      </w:r>
      <w:r w:rsidRPr="00190205">
        <w:rPr>
          <w:rFonts w:ascii="Times New Roman" w:hAnsi="Times New Roman"/>
          <w:sz w:val="28"/>
          <w:szCs w:val="28"/>
          <w:lang w:val="en-US"/>
        </w:rPr>
        <w:t>IP</w:t>
      </w:r>
      <w:r w:rsidRPr="00190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0205" w:rsidRPr="00190205">
        <w:rPr>
          <w:rFonts w:ascii="Times New Roman" w:hAnsi="Times New Roman"/>
          <w:sz w:val="28"/>
          <w:szCs w:val="28"/>
          <w:lang w:val="uk-UA"/>
        </w:rPr>
        <w:t>адрес д</w:t>
      </w:r>
      <w:r w:rsidRPr="00190205">
        <w:rPr>
          <w:rFonts w:ascii="Times New Roman" w:hAnsi="Times New Roman"/>
          <w:sz w:val="28"/>
          <w:szCs w:val="28"/>
          <w:lang w:val="uk-UA"/>
        </w:rPr>
        <w:t>ля абоне</w:t>
      </w:r>
      <w:r w:rsidR="00190205" w:rsidRPr="00190205">
        <w:rPr>
          <w:rFonts w:ascii="Times New Roman" w:hAnsi="Times New Roman"/>
          <w:sz w:val="28"/>
          <w:szCs w:val="28"/>
          <w:lang w:val="uk-UA"/>
        </w:rPr>
        <w:t xml:space="preserve">нтів юридичних та фізичних осіб. </w:t>
      </w:r>
    </w:p>
    <w:p w:rsidR="00733742" w:rsidRPr="00190205" w:rsidRDefault="00190205" w:rsidP="00075A5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190205">
        <w:rPr>
          <w:rFonts w:ascii="Times New Roman" w:hAnsi="Times New Roman"/>
          <w:sz w:val="28"/>
          <w:szCs w:val="28"/>
          <w:lang w:val="uk-UA"/>
        </w:rPr>
        <w:t>Щ</w:t>
      </w:r>
      <w:r w:rsidR="00733742" w:rsidRPr="00190205">
        <w:rPr>
          <w:rFonts w:ascii="Times New Roman" w:hAnsi="Times New Roman"/>
          <w:sz w:val="28"/>
          <w:szCs w:val="28"/>
          <w:lang w:val="uk-UA"/>
        </w:rPr>
        <w:t>омісячна плата</w:t>
      </w:r>
      <w:r w:rsidRPr="00190205">
        <w:rPr>
          <w:rFonts w:ascii="Times New Roman" w:hAnsi="Times New Roman"/>
          <w:sz w:val="28"/>
          <w:szCs w:val="28"/>
          <w:lang w:val="uk-UA"/>
        </w:rPr>
        <w:t xml:space="preserve"> з 01 квітня 2017 р.</w:t>
      </w:r>
      <w:r w:rsidR="00733742" w:rsidRPr="00190205">
        <w:rPr>
          <w:rFonts w:ascii="Times New Roman" w:hAnsi="Times New Roman"/>
          <w:sz w:val="28"/>
          <w:szCs w:val="28"/>
          <w:lang w:val="uk-UA"/>
        </w:rPr>
        <w:t xml:space="preserve"> за використання одного статичного зовнішнього («білого») </w:t>
      </w:r>
      <w:r w:rsidR="00733742" w:rsidRPr="00190205">
        <w:rPr>
          <w:rFonts w:ascii="Times New Roman" w:hAnsi="Times New Roman"/>
          <w:sz w:val="28"/>
          <w:szCs w:val="28"/>
          <w:lang w:val="en-US"/>
        </w:rPr>
        <w:t>IP</w:t>
      </w:r>
      <w:r w:rsidR="00733742" w:rsidRPr="00190205">
        <w:rPr>
          <w:rFonts w:ascii="Times New Roman" w:hAnsi="Times New Roman"/>
          <w:sz w:val="28"/>
          <w:szCs w:val="28"/>
          <w:lang w:val="uk-UA"/>
        </w:rPr>
        <w:t xml:space="preserve"> адресу буде коштувати 50</w:t>
      </w:r>
      <w:r w:rsidR="00E53F52" w:rsidRPr="00190205">
        <w:rPr>
          <w:rFonts w:ascii="Times New Roman" w:hAnsi="Times New Roman"/>
          <w:sz w:val="28"/>
          <w:szCs w:val="28"/>
          <w:lang w:val="uk-UA"/>
        </w:rPr>
        <w:t>,00</w:t>
      </w:r>
      <w:r w:rsidR="00733742" w:rsidRPr="00190205">
        <w:rPr>
          <w:rFonts w:ascii="Times New Roman" w:hAnsi="Times New Roman"/>
          <w:sz w:val="28"/>
          <w:szCs w:val="28"/>
          <w:lang w:val="uk-UA"/>
        </w:rPr>
        <w:t xml:space="preserve"> (п’ятдесят) гривень.</w:t>
      </w:r>
    </w:p>
    <w:p w:rsidR="00733742" w:rsidRPr="00190205" w:rsidRDefault="00733742" w:rsidP="001902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3742" w:rsidRPr="00190205" w:rsidRDefault="00733742" w:rsidP="007337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205">
        <w:rPr>
          <w:rFonts w:ascii="Times New Roman" w:hAnsi="Times New Roman"/>
          <w:b/>
          <w:sz w:val="28"/>
          <w:szCs w:val="28"/>
          <w:lang w:val="uk-UA"/>
        </w:rPr>
        <w:t>Телефон для довідок: 226-01-11</w:t>
      </w:r>
    </w:p>
    <w:sectPr w:rsidR="00733742" w:rsidRPr="00190205" w:rsidSect="00733742">
      <w:pgSz w:w="11907" w:h="16840" w:code="9"/>
      <w:pgMar w:top="567" w:right="567" w:bottom="567" w:left="993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C159A"/>
    <w:rsid w:val="00075A54"/>
    <w:rsid w:val="000D0B82"/>
    <w:rsid w:val="00153C78"/>
    <w:rsid w:val="00190205"/>
    <w:rsid w:val="00333DA2"/>
    <w:rsid w:val="00363CBD"/>
    <w:rsid w:val="00485969"/>
    <w:rsid w:val="00486583"/>
    <w:rsid w:val="004A2F8D"/>
    <w:rsid w:val="004C159A"/>
    <w:rsid w:val="00534E7C"/>
    <w:rsid w:val="005A2D21"/>
    <w:rsid w:val="00621164"/>
    <w:rsid w:val="006A2139"/>
    <w:rsid w:val="006E7303"/>
    <w:rsid w:val="006F6741"/>
    <w:rsid w:val="00733742"/>
    <w:rsid w:val="00752CCC"/>
    <w:rsid w:val="007F49D4"/>
    <w:rsid w:val="00834431"/>
    <w:rsid w:val="008E3AC8"/>
    <w:rsid w:val="00965F10"/>
    <w:rsid w:val="009B6085"/>
    <w:rsid w:val="009B658E"/>
    <w:rsid w:val="00A85EA1"/>
    <w:rsid w:val="00A94D69"/>
    <w:rsid w:val="00AF601A"/>
    <w:rsid w:val="00B51ADD"/>
    <w:rsid w:val="00BB03B7"/>
    <w:rsid w:val="00C30175"/>
    <w:rsid w:val="00C60F99"/>
    <w:rsid w:val="00C805AA"/>
    <w:rsid w:val="00DA38E2"/>
    <w:rsid w:val="00DE6ADA"/>
    <w:rsid w:val="00E53F52"/>
    <w:rsid w:val="00E6092A"/>
    <w:rsid w:val="00EA78CD"/>
    <w:rsid w:val="00F47232"/>
    <w:rsid w:val="00F67DFD"/>
    <w:rsid w:val="00FF078A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F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http://nkrzi.gov.ua/index.php?r=site/index&amp;pg=86&amp;id=3952&amp;language=uk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http://zakon4.rada.gov.ua/laws/show/z1488-16/page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Sipcom</dc:creator>
  <cp:keywords/>
  <dc:description/>
  <cp:lastModifiedBy>Econom</cp:lastModifiedBy>
  <cp:revision>3</cp:revision>
  <cp:lastPrinted>2017-03-02T08:41:00Z</cp:lastPrinted>
  <dcterms:created xsi:type="dcterms:W3CDTF">2017-03-02T08:38:00Z</dcterms:created>
  <dcterms:modified xsi:type="dcterms:W3CDTF">2017-03-02T09:45:00Z</dcterms:modified>
</cp:coreProperties>
</file>